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E5F" w:rsidRPr="00833E5F" w:rsidRDefault="00833E5F" w:rsidP="00833E5F">
      <w:pPr>
        <w:spacing w:after="0" w:line="264" w:lineRule="auto"/>
        <w:jc w:val="center"/>
        <w:rPr>
          <w:rFonts w:ascii="Times New Roman" w:hAnsi="Times New Roman" w:cs="Times New Roman"/>
          <w:b/>
          <w:sz w:val="24"/>
          <w:szCs w:val="24"/>
        </w:rPr>
      </w:pPr>
    </w:p>
    <w:p w:rsidR="005E2C5E" w:rsidRDefault="005E2C5E" w:rsidP="00DC590F">
      <w:pPr>
        <w:spacing w:after="0" w:line="264" w:lineRule="auto"/>
        <w:jc w:val="center"/>
        <w:rPr>
          <w:rFonts w:ascii="Times New Roman" w:hAnsi="Times New Roman" w:cs="Times New Roman"/>
          <w:b/>
          <w:sz w:val="24"/>
          <w:szCs w:val="24"/>
        </w:rPr>
      </w:pPr>
    </w:p>
    <w:p w:rsidR="00833E5F" w:rsidRPr="001617EA" w:rsidRDefault="001A4CC6" w:rsidP="00DC590F">
      <w:pPr>
        <w:spacing w:after="0" w:line="264" w:lineRule="auto"/>
        <w:jc w:val="center"/>
        <w:rPr>
          <w:rFonts w:ascii="Times New Roman" w:hAnsi="Times New Roman" w:cs="Times New Roman"/>
          <w:b/>
          <w:sz w:val="24"/>
          <w:szCs w:val="24"/>
          <w:lang w:val="ru-RU"/>
        </w:rPr>
      </w:pPr>
      <w:r>
        <w:rPr>
          <w:rFonts w:ascii="Times New Roman" w:hAnsi="Times New Roman" w:cs="Times New Roman"/>
          <w:b/>
          <w:sz w:val="24"/>
          <w:szCs w:val="24"/>
        </w:rPr>
        <w:t xml:space="preserve">ПРОТОКОЛ № </w:t>
      </w:r>
      <w:r w:rsidR="00B6775F" w:rsidRPr="001617EA">
        <w:rPr>
          <w:rFonts w:ascii="Times New Roman" w:hAnsi="Times New Roman" w:cs="Times New Roman"/>
          <w:b/>
          <w:sz w:val="24"/>
          <w:szCs w:val="24"/>
          <w:lang w:val="ru-RU"/>
        </w:rPr>
        <w:t>8</w:t>
      </w:r>
      <w:r w:rsidR="005E2C5E">
        <w:rPr>
          <w:rFonts w:ascii="Times New Roman" w:hAnsi="Times New Roman" w:cs="Times New Roman"/>
          <w:b/>
          <w:sz w:val="24"/>
          <w:szCs w:val="24"/>
          <w:lang w:val="ru-RU"/>
        </w:rPr>
        <w:t>8</w:t>
      </w:r>
      <w:r w:rsidR="00315E16">
        <w:rPr>
          <w:rFonts w:ascii="Times New Roman" w:hAnsi="Times New Roman" w:cs="Times New Roman"/>
          <w:b/>
          <w:sz w:val="24"/>
          <w:szCs w:val="24"/>
          <w:lang w:val="ru-RU"/>
        </w:rPr>
        <w:t>7</w:t>
      </w:r>
    </w:p>
    <w:p w:rsidR="00833E5F" w:rsidRPr="00833E5F" w:rsidRDefault="00833E5F" w:rsidP="00833E5F">
      <w:pPr>
        <w:spacing w:after="0" w:line="264" w:lineRule="auto"/>
        <w:jc w:val="both"/>
        <w:rPr>
          <w:rFonts w:ascii="Times New Roman" w:hAnsi="Times New Roman" w:cs="Times New Roman"/>
          <w:sz w:val="24"/>
          <w:szCs w:val="24"/>
        </w:rPr>
      </w:pPr>
    </w:p>
    <w:p w:rsidR="00833E5F" w:rsidRPr="00833E5F" w:rsidRDefault="00833E5F" w:rsidP="00833E5F">
      <w:pPr>
        <w:spacing w:after="0" w:line="264" w:lineRule="auto"/>
        <w:jc w:val="both"/>
        <w:rPr>
          <w:rFonts w:ascii="Times New Roman" w:hAnsi="Times New Roman" w:cs="Times New Roman"/>
          <w:sz w:val="24"/>
          <w:szCs w:val="24"/>
        </w:rPr>
      </w:pPr>
      <w:r w:rsidRPr="00833E5F">
        <w:rPr>
          <w:rFonts w:ascii="Times New Roman" w:hAnsi="Times New Roman" w:cs="Times New Roman"/>
          <w:sz w:val="24"/>
          <w:szCs w:val="24"/>
        </w:rPr>
        <w:t>Заседанието се откри в 11:00 часа.</w:t>
      </w:r>
    </w:p>
    <w:p w:rsidR="00833E5F" w:rsidRPr="00833E5F" w:rsidRDefault="00833E5F" w:rsidP="00833E5F">
      <w:pPr>
        <w:spacing w:after="0" w:line="264" w:lineRule="auto"/>
        <w:jc w:val="both"/>
        <w:rPr>
          <w:rFonts w:ascii="Times New Roman" w:hAnsi="Times New Roman" w:cs="Times New Roman"/>
          <w:sz w:val="24"/>
          <w:szCs w:val="24"/>
        </w:rPr>
      </w:pPr>
      <w:r w:rsidRPr="00833E5F">
        <w:rPr>
          <w:rFonts w:ascii="Times New Roman" w:hAnsi="Times New Roman" w:cs="Times New Roman"/>
          <w:sz w:val="24"/>
          <w:szCs w:val="24"/>
        </w:rPr>
        <w:t xml:space="preserve">Комисия за защита на конкуренцията в състав: </w:t>
      </w:r>
    </w:p>
    <w:p w:rsidR="00833E5F" w:rsidRPr="00833E5F" w:rsidRDefault="00833E5F" w:rsidP="00DC590F">
      <w:pPr>
        <w:spacing w:after="0" w:line="240" w:lineRule="auto"/>
        <w:ind w:right="-110"/>
        <w:rPr>
          <w:rFonts w:ascii="Times New Roman" w:eastAsia="Times New Roman" w:hAnsi="Times New Roman" w:cs="Times New Roman"/>
          <w:b/>
          <w:bCs/>
          <w:sz w:val="24"/>
          <w:szCs w:val="24"/>
          <w:lang w:eastAsia="bg-BG"/>
        </w:rPr>
      </w:pPr>
    </w:p>
    <w:p w:rsidR="00833E5F" w:rsidRPr="00833E5F" w:rsidRDefault="00833E5F" w:rsidP="00833E5F">
      <w:pPr>
        <w:spacing w:after="0" w:line="240" w:lineRule="auto"/>
        <w:ind w:right="-110"/>
        <w:jc w:val="center"/>
        <w:rPr>
          <w:rFonts w:ascii="Times New Roman" w:eastAsia="Times New Roman" w:hAnsi="Times New Roman" w:cs="Times New Roman"/>
          <w:b/>
          <w:bCs/>
          <w:sz w:val="24"/>
          <w:szCs w:val="24"/>
          <w:lang w:eastAsia="bg-BG"/>
        </w:rPr>
      </w:pPr>
      <w:r w:rsidRPr="00833E5F">
        <w:rPr>
          <w:rFonts w:ascii="Times New Roman" w:eastAsia="Times New Roman" w:hAnsi="Times New Roman" w:cs="Times New Roman"/>
          <w:b/>
          <w:bCs/>
          <w:sz w:val="24"/>
          <w:szCs w:val="24"/>
          <w:lang w:eastAsia="bg-BG"/>
        </w:rPr>
        <w:t>ПРЕДС</w:t>
      </w:r>
      <w:r w:rsidRPr="00833E5F">
        <w:rPr>
          <w:rFonts w:ascii="Times New Roman" w:eastAsia="Times New Roman" w:hAnsi="Times New Roman" w:cs="Times New Roman"/>
          <w:b/>
          <w:bCs/>
          <w:sz w:val="24"/>
          <w:szCs w:val="24"/>
          <w:lang w:val="en-US" w:eastAsia="bg-BG"/>
        </w:rPr>
        <w:t>E</w:t>
      </w:r>
      <w:r w:rsidRPr="00833E5F">
        <w:rPr>
          <w:rFonts w:ascii="Times New Roman" w:eastAsia="Times New Roman" w:hAnsi="Times New Roman" w:cs="Times New Roman"/>
          <w:b/>
          <w:bCs/>
          <w:sz w:val="24"/>
          <w:szCs w:val="24"/>
          <w:lang w:eastAsia="bg-BG"/>
        </w:rPr>
        <w:t>ДАТЕЛ:</w:t>
      </w:r>
    </w:p>
    <w:p w:rsidR="00833E5F" w:rsidRPr="00833E5F" w:rsidRDefault="00833E5F" w:rsidP="00833E5F">
      <w:pPr>
        <w:spacing w:after="0" w:line="240" w:lineRule="auto"/>
        <w:ind w:right="-110"/>
        <w:jc w:val="center"/>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Росен Карадимов</w:t>
      </w:r>
    </w:p>
    <w:p w:rsidR="00DC590F" w:rsidRDefault="00DC590F" w:rsidP="00DC590F">
      <w:pPr>
        <w:spacing w:after="0" w:line="240" w:lineRule="auto"/>
        <w:ind w:right="-110"/>
        <w:jc w:val="center"/>
        <w:rPr>
          <w:rFonts w:ascii="Times New Roman" w:eastAsia="Times New Roman" w:hAnsi="Times New Roman" w:cs="Times New Roman"/>
          <w:b/>
          <w:bCs/>
          <w:sz w:val="24"/>
          <w:szCs w:val="24"/>
          <w:lang w:eastAsia="bg-BG"/>
        </w:rPr>
      </w:pPr>
    </w:p>
    <w:p w:rsidR="00DC590F" w:rsidRPr="00833E5F" w:rsidRDefault="00DC590F" w:rsidP="00DC590F">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ЗАМЕСТНИК-</w:t>
      </w:r>
      <w:r w:rsidRPr="00833E5F">
        <w:rPr>
          <w:rFonts w:ascii="Times New Roman" w:eastAsia="Times New Roman" w:hAnsi="Times New Roman" w:cs="Times New Roman"/>
          <w:b/>
          <w:bCs/>
          <w:sz w:val="24"/>
          <w:szCs w:val="24"/>
          <w:lang w:eastAsia="bg-BG"/>
        </w:rPr>
        <w:t>ПРЕДС</w:t>
      </w:r>
      <w:r w:rsidRPr="00833E5F">
        <w:rPr>
          <w:rFonts w:ascii="Times New Roman" w:eastAsia="Times New Roman" w:hAnsi="Times New Roman" w:cs="Times New Roman"/>
          <w:b/>
          <w:bCs/>
          <w:sz w:val="24"/>
          <w:szCs w:val="24"/>
          <w:lang w:val="en-US" w:eastAsia="bg-BG"/>
        </w:rPr>
        <w:t>E</w:t>
      </w:r>
      <w:r w:rsidRPr="00833E5F">
        <w:rPr>
          <w:rFonts w:ascii="Times New Roman" w:eastAsia="Times New Roman" w:hAnsi="Times New Roman" w:cs="Times New Roman"/>
          <w:b/>
          <w:bCs/>
          <w:sz w:val="24"/>
          <w:szCs w:val="24"/>
          <w:lang w:eastAsia="bg-BG"/>
        </w:rPr>
        <w:t>ДАТЕЛ:</w:t>
      </w:r>
    </w:p>
    <w:p w:rsidR="00DC590F" w:rsidRPr="00833E5F" w:rsidRDefault="00DC590F" w:rsidP="00DC590F">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Радомир Чолаков</w:t>
      </w:r>
    </w:p>
    <w:p w:rsidR="00833E5F" w:rsidRPr="00833E5F" w:rsidRDefault="00833E5F" w:rsidP="00833E5F">
      <w:pPr>
        <w:spacing w:after="0" w:line="240" w:lineRule="auto"/>
        <w:ind w:right="-110"/>
        <w:jc w:val="center"/>
        <w:rPr>
          <w:rFonts w:ascii="Times New Roman" w:eastAsia="Times New Roman" w:hAnsi="Times New Roman" w:cs="Times New Roman"/>
          <w:b/>
          <w:bCs/>
          <w:sz w:val="24"/>
          <w:szCs w:val="24"/>
          <w:lang w:eastAsia="bg-BG"/>
        </w:rPr>
      </w:pPr>
    </w:p>
    <w:p w:rsidR="00833E5F" w:rsidRPr="00833E5F" w:rsidRDefault="00833E5F" w:rsidP="00833E5F">
      <w:pPr>
        <w:spacing w:after="0" w:line="240" w:lineRule="auto"/>
        <w:ind w:right="-110"/>
        <w:jc w:val="center"/>
        <w:rPr>
          <w:rFonts w:ascii="Times New Roman" w:eastAsia="Times New Roman" w:hAnsi="Times New Roman" w:cs="Times New Roman"/>
          <w:b/>
          <w:bCs/>
          <w:sz w:val="24"/>
          <w:szCs w:val="24"/>
          <w:lang w:eastAsia="bg-BG"/>
        </w:rPr>
      </w:pPr>
      <w:r w:rsidRPr="00833E5F">
        <w:rPr>
          <w:rFonts w:ascii="Times New Roman" w:eastAsia="Times New Roman" w:hAnsi="Times New Roman" w:cs="Times New Roman"/>
          <w:b/>
          <w:bCs/>
          <w:sz w:val="24"/>
          <w:szCs w:val="24"/>
          <w:lang w:eastAsia="bg-BG"/>
        </w:rPr>
        <w:t>ЧЛЕНОВЕ:</w:t>
      </w:r>
    </w:p>
    <w:p w:rsidR="00833E5F" w:rsidRDefault="00833E5F" w:rsidP="00833E5F">
      <w:pPr>
        <w:spacing w:after="0" w:line="240" w:lineRule="auto"/>
        <w:ind w:right="-110"/>
        <w:jc w:val="center"/>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Валерия Герова</w:t>
      </w:r>
    </w:p>
    <w:p w:rsidR="00B6775F" w:rsidRPr="00833E5F" w:rsidRDefault="00B6775F" w:rsidP="00833E5F">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Димитър Данаилов</w:t>
      </w:r>
    </w:p>
    <w:p w:rsidR="00DC590F" w:rsidRPr="00833E5F" w:rsidRDefault="00DC590F" w:rsidP="00833E5F">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Емилия Колева</w:t>
      </w:r>
    </w:p>
    <w:p w:rsidR="00833E5F" w:rsidRDefault="00833E5F" w:rsidP="00833E5F">
      <w:pPr>
        <w:spacing w:after="0" w:line="240" w:lineRule="auto"/>
        <w:ind w:right="-110"/>
        <w:jc w:val="center"/>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Жельо Бойчев</w:t>
      </w:r>
    </w:p>
    <w:p w:rsidR="003869BF" w:rsidRDefault="003869BF" w:rsidP="00833E5F">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Мирослава Христова</w:t>
      </w:r>
    </w:p>
    <w:p w:rsidR="00833E5F" w:rsidRPr="00833E5F" w:rsidRDefault="00833E5F" w:rsidP="00833E5F">
      <w:pPr>
        <w:spacing w:after="0" w:line="264" w:lineRule="auto"/>
        <w:ind w:right="-110" w:firstLine="708"/>
        <w:jc w:val="both"/>
        <w:rPr>
          <w:rFonts w:ascii="Times New Roman" w:hAnsi="Times New Roman" w:cs="Times New Roman"/>
          <w:sz w:val="16"/>
          <w:szCs w:val="24"/>
        </w:rPr>
      </w:pPr>
    </w:p>
    <w:p w:rsidR="00833E5F" w:rsidRPr="00833E5F" w:rsidRDefault="00833E5F" w:rsidP="00833E5F">
      <w:pPr>
        <w:spacing w:after="0" w:line="264" w:lineRule="auto"/>
        <w:ind w:right="-110" w:firstLine="708"/>
        <w:jc w:val="both"/>
        <w:rPr>
          <w:rFonts w:ascii="Times New Roman" w:eastAsia="Times New Roman" w:hAnsi="Times New Roman" w:cs="Times New Roman"/>
          <w:bCs/>
          <w:sz w:val="24"/>
          <w:szCs w:val="24"/>
          <w:lang w:eastAsia="bg-BG"/>
        </w:rPr>
      </w:pPr>
      <w:r w:rsidRPr="00833E5F">
        <w:rPr>
          <w:rFonts w:ascii="Times New Roman" w:hAnsi="Times New Roman" w:cs="Times New Roman"/>
          <w:sz w:val="24"/>
          <w:szCs w:val="24"/>
        </w:rPr>
        <w:t xml:space="preserve">при протоколист Захари Сръндев, разгледа в редовно заседание, проведено на </w:t>
      </w:r>
      <w:r w:rsidR="00B6775F">
        <w:rPr>
          <w:rFonts w:ascii="Times New Roman" w:hAnsi="Times New Roman" w:cs="Times New Roman"/>
          <w:sz w:val="24"/>
          <w:szCs w:val="24"/>
        </w:rPr>
        <w:t>1</w:t>
      </w:r>
      <w:r w:rsidR="000258F5">
        <w:rPr>
          <w:rFonts w:ascii="Times New Roman" w:hAnsi="Times New Roman" w:cs="Times New Roman"/>
          <w:sz w:val="24"/>
          <w:szCs w:val="24"/>
        </w:rPr>
        <w:t>1</w:t>
      </w:r>
      <w:r w:rsidR="001A4CC6">
        <w:rPr>
          <w:rFonts w:ascii="Times New Roman" w:hAnsi="Times New Roman" w:cs="Times New Roman"/>
          <w:sz w:val="24"/>
          <w:szCs w:val="24"/>
        </w:rPr>
        <w:t>.</w:t>
      </w:r>
      <w:r w:rsidR="000258F5">
        <w:rPr>
          <w:rFonts w:ascii="Times New Roman" w:hAnsi="Times New Roman" w:cs="Times New Roman"/>
          <w:sz w:val="24"/>
          <w:szCs w:val="24"/>
        </w:rPr>
        <w:t>09</w:t>
      </w:r>
      <w:r w:rsidRPr="00833E5F">
        <w:rPr>
          <w:rFonts w:ascii="Times New Roman" w:hAnsi="Times New Roman" w:cs="Times New Roman"/>
          <w:sz w:val="24"/>
          <w:szCs w:val="24"/>
        </w:rPr>
        <w:t>.2025 г., преписка № КЗК-</w:t>
      </w:r>
      <w:r w:rsidR="00315E16">
        <w:rPr>
          <w:rFonts w:ascii="Times New Roman" w:hAnsi="Times New Roman" w:cs="Times New Roman"/>
          <w:sz w:val="24"/>
          <w:szCs w:val="24"/>
        </w:rPr>
        <w:t>636</w:t>
      </w:r>
      <w:r w:rsidRPr="00833E5F">
        <w:rPr>
          <w:rFonts w:ascii="Times New Roman" w:hAnsi="Times New Roman" w:cs="Times New Roman"/>
          <w:sz w:val="24"/>
          <w:szCs w:val="24"/>
        </w:rPr>
        <w:t>/202</w:t>
      </w:r>
      <w:r w:rsidRPr="00833E5F">
        <w:rPr>
          <w:rFonts w:ascii="Times New Roman" w:hAnsi="Times New Roman" w:cs="Times New Roman"/>
          <w:sz w:val="24"/>
          <w:szCs w:val="24"/>
          <w:lang w:val="ru-RU"/>
        </w:rPr>
        <w:t>5</w:t>
      </w:r>
      <w:r w:rsidRPr="00833E5F">
        <w:rPr>
          <w:rFonts w:ascii="Times New Roman" w:hAnsi="Times New Roman" w:cs="Times New Roman"/>
          <w:sz w:val="24"/>
          <w:szCs w:val="24"/>
        </w:rPr>
        <w:t xml:space="preserve"> г., </w:t>
      </w:r>
      <w:r w:rsidR="00DC590F">
        <w:rPr>
          <w:rFonts w:ascii="Times New Roman" w:hAnsi="Times New Roman" w:cs="Times New Roman"/>
          <w:sz w:val="24"/>
          <w:szCs w:val="24"/>
        </w:rPr>
        <w:t>докладвана от наблюдаващия проучването</w:t>
      </w:r>
      <w:r w:rsidR="00DC590F" w:rsidRPr="00324B6B">
        <w:rPr>
          <w:rFonts w:ascii="Times New Roman" w:hAnsi="Times New Roman" w:cs="Times New Roman"/>
          <w:sz w:val="24"/>
          <w:szCs w:val="24"/>
          <w:lang w:val="ru-RU"/>
        </w:rPr>
        <w:t xml:space="preserve"> </w:t>
      </w:r>
      <w:r w:rsidR="00B6775F">
        <w:rPr>
          <w:rFonts w:ascii="Times New Roman" w:hAnsi="Times New Roman" w:cs="Times New Roman"/>
          <w:sz w:val="24"/>
          <w:szCs w:val="24"/>
        </w:rPr>
        <w:t>член на КЗК г-</w:t>
      </w:r>
      <w:r w:rsidR="00315E16">
        <w:rPr>
          <w:rFonts w:ascii="Times New Roman" w:hAnsi="Times New Roman" w:cs="Times New Roman"/>
          <w:sz w:val="24"/>
          <w:szCs w:val="24"/>
        </w:rPr>
        <w:t>н</w:t>
      </w:r>
      <w:r w:rsidR="00DC590F">
        <w:rPr>
          <w:rFonts w:ascii="Times New Roman" w:hAnsi="Times New Roman" w:cs="Times New Roman"/>
          <w:sz w:val="24"/>
          <w:szCs w:val="24"/>
        </w:rPr>
        <w:t xml:space="preserve"> </w:t>
      </w:r>
      <w:r w:rsidR="00315E16" w:rsidRPr="00833E5F">
        <w:rPr>
          <w:rFonts w:ascii="Times New Roman" w:eastAsia="Times New Roman" w:hAnsi="Times New Roman" w:cs="Times New Roman"/>
          <w:bCs/>
          <w:sz w:val="24"/>
          <w:szCs w:val="24"/>
          <w:lang w:eastAsia="bg-BG"/>
        </w:rPr>
        <w:t>Жельо Бойчев</w:t>
      </w:r>
      <w:r w:rsidR="00DC590F">
        <w:rPr>
          <w:rFonts w:ascii="Times New Roman" w:hAnsi="Times New Roman" w:cs="Times New Roman"/>
          <w:sz w:val="24"/>
          <w:szCs w:val="24"/>
        </w:rPr>
        <w:t>.</w:t>
      </w:r>
    </w:p>
    <w:p w:rsidR="00833E5F" w:rsidRPr="00833E5F" w:rsidRDefault="00833E5F" w:rsidP="00833E5F">
      <w:pPr>
        <w:spacing w:after="0" w:line="264" w:lineRule="auto"/>
        <w:ind w:right="-110" w:firstLine="708"/>
        <w:jc w:val="both"/>
        <w:rPr>
          <w:rFonts w:ascii="Times New Roman" w:hAnsi="Times New Roman" w:cs="Times New Roman"/>
          <w:sz w:val="24"/>
          <w:szCs w:val="24"/>
        </w:rPr>
      </w:pPr>
    </w:p>
    <w:p w:rsidR="00833E5F" w:rsidRPr="00833E5F" w:rsidRDefault="00833E5F" w:rsidP="00833E5F">
      <w:pPr>
        <w:spacing w:after="0" w:line="264" w:lineRule="auto"/>
        <w:ind w:right="-110"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Страни по производството: </w:t>
      </w:r>
    </w:p>
    <w:p w:rsidR="00833E5F" w:rsidRPr="00833E5F" w:rsidRDefault="00833E5F" w:rsidP="00833E5F">
      <w:pPr>
        <w:spacing w:after="0" w:line="264" w:lineRule="auto"/>
        <w:ind w:firstLine="708"/>
        <w:jc w:val="both"/>
        <w:rPr>
          <w:rFonts w:ascii="Times New Roman" w:hAnsi="Times New Roman"/>
          <w:color w:val="000000" w:themeColor="text1"/>
          <w:sz w:val="24"/>
          <w:szCs w:val="24"/>
          <w:lang w:eastAsia="bg-BG"/>
        </w:rPr>
      </w:pPr>
    </w:p>
    <w:p w:rsidR="00833E5F" w:rsidRPr="00833E5F" w:rsidRDefault="00833E5F" w:rsidP="00833E5F">
      <w:pPr>
        <w:spacing w:after="0" w:line="264" w:lineRule="auto"/>
        <w:ind w:firstLine="708"/>
        <w:jc w:val="both"/>
        <w:rPr>
          <w:rFonts w:ascii="Times New Roman" w:hAnsi="Times New Roman"/>
          <w:color w:val="000000" w:themeColor="text1"/>
          <w:sz w:val="24"/>
          <w:szCs w:val="24"/>
          <w:lang w:val="ru-RU" w:eastAsia="bg-BG"/>
        </w:rPr>
      </w:pPr>
      <w:r w:rsidRPr="00833E5F">
        <w:rPr>
          <w:rFonts w:ascii="Times New Roman" w:hAnsi="Times New Roman"/>
          <w:color w:val="000000" w:themeColor="text1"/>
          <w:sz w:val="24"/>
          <w:szCs w:val="24"/>
          <w:lang w:eastAsia="bg-BG"/>
        </w:rPr>
        <w:t>1</w:t>
      </w:r>
      <w:r w:rsidRPr="00833E5F">
        <w:rPr>
          <w:rFonts w:ascii="Times New Roman" w:hAnsi="Times New Roman"/>
          <w:color w:val="000000" w:themeColor="text1"/>
          <w:sz w:val="24"/>
          <w:szCs w:val="24"/>
          <w:lang w:val="ru-RU" w:eastAsia="bg-BG"/>
        </w:rPr>
        <w:t xml:space="preserve">. </w:t>
      </w:r>
      <w:r w:rsidR="00315E16" w:rsidRPr="00486896">
        <w:rPr>
          <w:rFonts w:ascii="Times New Roman" w:hAnsi="Times New Roman"/>
          <w:sz w:val="24"/>
          <w:szCs w:val="24"/>
        </w:rPr>
        <w:t xml:space="preserve">„Индекс - България“ ООД </w:t>
      </w:r>
      <w:r w:rsidRPr="00833E5F">
        <w:rPr>
          <w:rFonts w:ascii="Times New Roman" w:hAnsi="Times New Roman"/>
          <w:color w:val="000000" w:themeColor="text1"/>
          <w:sz w:val="24"/>
          <w:szCs w:val="24"/>
          <w:lang w:val="ru-RU" w:eastAsia="bg-BG"/>
        </w:rPr>
        <w:t xml:space="preserve">- </w:t>
      </w:r>
      <w:r w:rsidRPr="00833E5F">
        <w:rPr>
          <w:rFonts w:ascii="Times New Roman" w:hAnsi="Times New Roman"/>
          <w:sz w:val="24"/>
          <w:szCs w:val="24"/>
          <w:lang w:eastAsia="bg-BG"/>
        </w:rPr>
        <w:t xml:space="preserve">жалбоподател, редовно призован, </w:t>
      </w:r>
      <w:r w:rsidRPr="00833E5F">
        <w:rPr>
          <w:rFonts w:ascii="Times New Roman" w:hAnsi="Times New Roman" w:cs="Times New Roman"/>
          <w:sz w:val="24"/>
          <w:szCs w:val="24"/>
        </w:rPr>
        <w:t>се представлява</w:t>
      </w:r>
      <w:r w:rsidRPr="00833E5F">
        <w:rPr>
          <w:rFonts w:ascii="Times New Roman" w:hAnsi="Times New Roman" w:cs="Times New Roman"/>
          <w:sz w:val="24"/>
          <w:szCs w:val="24"/>
          <w:lang w:val="ru-RU"/>
        </w:rPr>
        <w:t xml:space="preserve"> </w:t>
      </w:r>
      <w:r w:rsidRPr="00833E5F">
        <w:rPr>
          <w:rFonts w:ascii="Times New Roman" w:hAnsi="Times New Roman" w:cs="Times New Roman"/>
          <w:sz w:val="24"/>
          <w:szCs w:val="24"/>
        </w:rPr>
        <w:t xml:space="preserve">от </w:t>
      </w:r>
      <w:r w:rsidRPr="00833E5F">
        <w:rPr>
          <w:rFonts w:ascii="Times New Roman" w:hAnsi="Times New Roman" w:cs="Times New Roman"/>
          <w:color w:val="000000" w:themeColor="text1"/>
          <w:sz w:val="24"/>
          <w:szCs w:val="24"/>
        </w:rPr>
        <w:t xml:space="preserve">адв. </w:t>
      </w:r>
      <w:r w:rsidR="00DC01D8">
        <w:rPr>
          <w:rFonts w:ascii="Times New Roman" w:hAnsi="Times New Roman" w:cs="Times New Roman"/>
          <w:color w:val="000000" w:themeColor="text1"/>
          <w:sz w:val="24"/>
          <w:szCs w:val="24"/>
        </w:rPr>
        <w:t>Г. Я</w:t>
      </w:r>
      <w:r w:rsidRPr="00833E5F">
        <w:rPr>
          <w:rFonts w:ascii="Times New Roman" w:hAnsi="Times New Roman" w:cs="Times New Roman"/>
          <w:color w:val="000000" w:themeColor="text1"/>
          <w:sz w:val="24"/>
          <w:szCs w:val="24"/>
        </w:rPr>
        <w:t xml:space="preserve">. </w:t>
      </w:r>
    </w:p>
    <w:p w:rsidR="00833E5F" w:rsidRDefault="00833E5F" w:rsidP="00833E5F">
      <w:pPr>
        <w:spacing w:after="0" w:line="264" w:lineRule="auto"/>
        <w:ind w:firstLine="708"/>
        <w:jc w:val="both"/>
        <w:rPr>
          <w:rFonts w:ascii="Times New Roman" w:hAnsi="Times New Roman" w:cs="Times New Roman"/>
          <w:color w:val="000000" w:themeColor="text1"/>
          <w:sz w:val="24"/>
          <w:szCs w:val="24"/>
        </w:rPr>
      </w:pPr>
      <w:r w:rsidRPr="00833E5F">
        <w:rPr>
          <w:rFonts w:ascii="Times New Roman" w:hAnsi="Times New Roman" w:cs="Times New Roman"/>
          <w:color w:val="000000" w:themeColor="text1"/>
          <w:sz w:val="24"/>
          <w:szCs w:val="24"/>
          <w:lang w:val="ru-RU"/>
        </w:rPr>
        <w:t xml:space="preserve">2. </w:t>
      </w:r>
      <w:r w:rsidR="00315E16" w:rsidRPr="00486896">
        <w:rPr>
          <w:rFonts w:ascii="Times New Roman" w:hAnsi="Times New Roman"/>
          <w:sz w:val="24"/>
          <w:szCs w:val="24"/>
          <w:lang w:eastAsia="bg-BG"/>
        </w:rPr>
        <w:t xml:space="preserve">Изпълнителен директор на Агенция по заетостта </w:t>
      </w:r>
      <w:r w:rsidRPr="00833E5F">
        <w:rPr>
          <w:rFonts w:ascii="Times New Roman" w:hAnsi="Times New Roman"/>
          <w:color w:val="000000" w:themeColor="text1"/>
          <w:sz w:val="24"/>
          <w:szCs w:val="24"/>
        </w:rPr>
        <w:t xml:space="preserve">- </w:t>
      </w:r>
      <w:r w:rsidRPr="00833E5F">
        <w:rPr>
          <w:rFonts w:ascii="Times New Roman" w:hAnsi="Times New Roman" w:cs="Times New Roman"/>
          <w:sz w:val="24"/>
          <w:szCs w:val="24"/>
        </w:rPr>
        <w:t xml:space="preserve">ответник, възложител, редовно призован, </w:t>
      </w:r>
      <w:r w:rsidRPr="00833E5F">
        <w:rPr>
          <w:rFonts w:ascii="Times New Roman" w:hAnsi="Times New Roman" w:cs="Times New Roman"/>
          <w:color w:val="000000" w:themeColor="text1"/>
          <w:sz w:val="24"/>
          <w:szCs w:val="24"/>
        </w:rPr>
        <w:t xml:space="preserve">се представлява от юр. </w:t>
      </w:r>
      <w:r w:rsidR="00DC01D8">
        <w:rPr>
          <w:rFonts w:ascii="Times New Roman" w:hAnsi="Times New Roman" w:cs="Times New Roman"/>
          <w:color w:val="000000" w:themeColor="text1"/>
          <w:sz w:val="24"/>
          <w:szCs w:val="24"/>
        </w:rPr>
        <w:t>Ц. С</w:t>
      </w:r>
      <w:r w:rsidRPr="00833E5F">
        <w:rPr>
          <w:rFonts w:ascii="Times New Roman" w:hAnsi="Times New Roman" w:cs="Times New Roman"/>
          <w:color w:val="000000" w:themeColor="text1"/>
          <w:sz w:val="24"/>
          <w:szCs w:val="24"/>
        </w:rPr>
        <w:t>.</w:t>
      </w:r>
    </w:p>
    <w:p w:rsidR="0091128A" w:rsidRPr="00266B4D" w:rsidRDefault="0091128A" w:rsidP="00833E5F">
      <w:pPr>
        <w:spacing w:after="0" w:line="264" w:lineRule="auto"/>
        <w:ind w:firstLine="708"/>
        <w:jc w:val="both"/>
        <w:rPr>
          <w:rFonts w:ascii="Times New Roman" w:hAnsi="Times New Roman"/>
          <w:color w:val="000000" w:themeColor="text1"/>
          <w:sz w:val="24"/>
          <w:szCs w:val="24"/>
        </w:rPr>
      </w:pPr>
      <w:r w:rsidRPr="00266B4D">
        <w:rPr>
          <w:rFonts w:ascii="Times New Roman" w:hAnsi="Times New Roman"/>
          <w:color w:val="000000" w:themeColor="text1"/>
          <w:sz w:val="24"/>
          <w:szCs w:val="24"/>
        </w:rPr>
        <w:t xml:space="preserve">3. </w:t>
      </w:r>
      <w:r w:rsidR="00315E16" w:rsidRPr="00486896">
        <w:rPr>
          <w:rFonts w:ascii="Times New Roman" w:hAnsi="Times New Roman"/>
          <w:sz w:val="24"/>
          <w:szCs w:val="24"/>
          <w:lang w:eastAsia="bg-BG"/>
        </w:rPr>
        <w:t xml:space="preserve">„Сирма Груп Холдинг“ АД </w:t>
      </w:r>
      <w:r w:rsidRPr="00266B4D">
        <w:rPr>
          <w:rFonts w:ascii="Times New Roman" w:hAnsi="Times New Roman"/>
          <w:color w:val="000000" w:themeColor="text1"/>
          <w:sz w:val="24"/>
          <w:szCs w:val="24"/>
        </w:rPr>
        <w:t>- заинтересована страна, редовно призована, не се представлява.</w:t>
      </w:r>
    </w:p>
    <w:p w:rsidR="00833E5F" w:rsidRPr="00833E5F" w:rsidRDefault="00833E5F" w:rsidP="00833E5F">
      <w:pPr>
        <w:spacing w:after="0" w:line="264" w:lineRule="auto"/>
        <w:jc w:val="both"/>
        <w:rPr>
          <w:rFonts w:ascii="Times New Roman" w:hAnsi="Times New Roman" w:cs="Times New Roman"/>
          <w:color w:val="000000" w:themeColor="text1"/>
          <w:sz w:val="16"/>
          <w:szCs w:val="24"/>
        </w:rPr>
      </w:pPr>
    </w:p>
    <w:p w:rsidR="00833E5F" w:rsidRPr="00833E5F" w:rsidRDefault="00833E5F" w:rsidP="00833E5F">
      <w:pPr>
        <w:spacing w:after="0" w:line="264" w:lineRule="auto"/>
        <w:ind w:firstLine="708"/>
        <w:jc w:val="both"/>
        <w:rPr>
          <w:rFonts w:ascii="Times New Roman" w:eastAsia="Times New Roman" w:hAnsi="Times New Roman" w:cs="Times New Roman"/>
          <w:bCs/>
          <w:sz w:val="24"/>
          <w:szCs w:val="24"/>
          <w:lang w:eastAsia="bg-BG"/>
        </w:rPr>
      </w:pPr>
      <w:r w:rsidRPr="00833E5F">
        <w:rPr>
          <w:rFonts w:ascii="Times New Roman" w:hAnsi="Times New Roman" w:cs="Times New Roman"/>
          <w:sz w:val="24"/>
          <w:szCs w:val="24"/>
        </w:rPr>
        <w:t xml:space="preserve">Председателят на КЗК </w:t>
      </w:r>
      <w:r w:rsidRPr="00833E5F">
        <w:rPr>
          <w:rFonts w:ascii="Times New Roman" w:eastAsia="Times New Roman" w:hAnsi="Times New Roman" w:cs="Times New Roman"/>
          <w:bCs/>
          <w:sz w:val="24"/>
          <w:szCs w:val="24"/>
          <w:lang w:eastAsia="bg-BG"/>
        </w:rPr>
        <w:t>Росен Карадимов:</w:t>
      </w:r>
    </w:p>
    <w:p w:rsidR="00833E5F" w:rsidRPr="00833E5F" w:rsidRDefault="00833E5F" w:rsidP="00833E5F">
      <w:pPr>
        <w:spacing w:after="0" w:line="264" w:lineRule="auto"/>
        <w:ind w:firstLine="708"/>
        <w:jc w:val="both"/>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 Имате ли съображения за отводи на членове на комисията?</w:t>
      </w:r>
    </w:p>
    <w:p w:rsidR="00833E5F" w:rsidRPr="00833E5F" w:rsidRDefault="00833E5F" w:rsidP="00833E5F">
      <w:pPr>
        <w:spacing w:after="0" w:line="264" w:lineRule="auto"/>
        <w:ind w:firstLine="708"/>
        <w:jc w:val="both"/>
        <w:rPr>
          <w:rFonts w:ascii="Times New Roman" w:eastAsia="Times New Roman" w:hAnsi="Times New Roman" w:cs="Times New Roman"/>
          <w:bCs/>
          <w:sz w:val="24"/>
          <w:szCs w:val="24"/>
          <w:lang w:eastAsia="bg-BG"/>
        </w:rPr>
      </w:pP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eastAsia="Times New Roman" w:hAnsi="Times New Roman" w:cs="Times New Roman"/>
          <w:bCs/>
          <w:sz w:val="24"/>
          <w:szCs w:val="24"/>
          <w:lang w:eastAsia="bg-BG"/>
        </w:rPr>
        <w:t xml:space="preserve">Адв. </w:t>
      </w:r>
      <w:r w:rsidR="00DC01D8">
        <w:rPr>
          <w:rFonts w:ascii="Times New Roman" w:eastAsia="Times New Roman" w:hAnsi="Times New Roman" w:cs="Times New Roman"/>
          <w:bCs/>
          <w:sz w:val="24"/>
          <w:szCs w:val="24"/>
          <w:lang w:eastAsia="bg-BG"/>
        </w:rPr>
        <w:t>Г. Я</w:t>
      </w:r>
      <w:r w:rsidRPr="00833E5F">
        <w:rPr>
          <w:rFonts w:ascii="Times New Roman" w:eastAsia="Times New Roman" w:hAnsi="Times New Roman" w:cs="Times New Roman"/>
          <w:bCs/>
          <w:sz w:val="24"/>
          <w:szCs w:val="24"/>
          <w:lang w:eastAsia="bg-BG"/>
        </w:rPr>
        <w:t>.</w:t>
      </w:r>
      <w:r w:rsidRPr="00833E5F">
        <w:rPr>
          <w:rFonts w:ascii="Times New Roman" w:hAnsi="Times New Roman" w:cs="Times New Roman"/>
          <w:sz w:val="24"/>
          <w:szCs w:val="24"/>
        </w:rPr>
        <w:t>:</w:t>
      </w:r>
    </w:p>
    <w:p w:rsidR="00833E5F" w:rsidRPr="00833E5F" w:rsidRDefault="00833E5F" w:rsidP="00833E5F">
      <w:pPr>
        <w:spacing w:after="0" w:line="264" w:lineRule="auto"/>
        <w:jc w:val="both"/>
        <w:rPr>
          <w:rFonts w:ascii="Times New Roman" w:hAnsi="Times New Roman"/>
          <w:sz w:val="24"/>
          <w:szCs w:val="24"/>
        </w:rPr>
      </w:pPr>
      <w:r w:rsidRPr="00833E5F">
        <w:rPr>
          <w:rFonts w:ascii="Times New Roman" w:hAnsi="Times New Roman"/>
          <w:sz w:val="24"/>
          <w:szCs w:val="24"/>
        </w:rPr>
        <w:tab/>
        <w:t>- Не.</w:t>
      </w:r>
    </w:p>
    <w:p w:rsidR="00833E5F" w:rsidRPr="00833E5F" w:rsidRDefault="00833E5F" w:rsidP="00833E5F">
      <w:pPr>
        <w:spacing w:after="0" w:line="264" w:lineRule="auto"/>
        <w:ind w:firstLine="708"/>
        <w:jc w:val="both"/>
        <w:rPr>
          <w:rFonts w:ascii="Times New Roman" w:eastAsia="Times New Roman" w:hAnsi="Times New Roman" w:cs="Times New Roman"/>
          <w:bCs/>
          <w:sz w:val="24"/>
          <w:szCs w:val="24"/>
          <w:lang w:eastAsia="bg-BG"/>
        </w:rPr>
      </w:pPr>
    </w:p>
    <w:p w:rsidR="0091128A" w:rsidRPr="00833E5F" w:rsidRDefault="0091128A" w:rsidP="0091128A">
      <w:pPr>
        <w:spacing w:after="0" w:line="264" w:lineRule="auto"/>
        <w:ind w:firstLine="708"/>
        <w:jc w:val="both"/>
        <w:rPr>
          <w:rFonts w:ascii="Times New Roman" w:hAnsi="Times New Roman" w:cs="Times New Roman"/>
          <w:sz w:val="24"/>
          <w:szCs w:val="24"/>
        </w:rPr>
      </w:pPr>
      <w:r w:rsidRPr="00833E5F">
        <w:rPr>
          <w:rFonts w:ascii="Times New Roman" w:eastAsia="Times New Roman" w:hAnsi="Times New Roman" w:cs="Times New Roman"/>
          <w:bCs/>
          <w:sz w:val="24"/>
          <w:szCs w:val="24"/>
          <w:lang w:eastAsia="bg-BG"/>
        </w:rPr>
        <w:t xml:space="preserve">Юр. </w:t>
      </w:r>
      <w:r w:rsidR="00DC01D8">
        <w:rPr>
          <w:rFonts w:ascii="Times New Roman" w:eastAsia="Times New Roman" w:hAnsi="Times New Roman" w:cs="Times New Roman"/>
          <w:bCs/>
          <w:sz w:val="24"/>
          <w:szCs w:val="24"/>
          <w:lang w:eastAsia="bg-BG"/>
        </w:rPr>
        <w:t>Ц. С</w:t>
      </w:r>
      <w:r w:rsidRPr="00833E5F">
        <w:rPr>
          <w:rFonts w:ascii="Times New Roman" w:eastAsia="Times New Roman" w:hAnsi="Times New Roman" w:cs="Times New Roman"/>
          <w:bCs/>
          <w:sz w:val="24"/>
          <w:szCs w:val="24"/>
          <w:lang w:eastAsia="bg-BG"/>
        </w:rPr>
        <w:t>.</w:t>
      </w:r>
      <w:r w:rsidRPr="00833E5F">
        <w:rPr>
          <w:rFonts w:ascii="Times New Roman" w:hAnsi="Times New Roman" w:cs="Times New Roman"/>
          <w:sz w:val="24"/>
          <w:szCs w:val="24"/>
        </w:rPr>
        <w:t>:</w:t>
      </w:r>
    </w:p>
    <w:p w:rsidR="0091128A" w:rsidRPr="00833E5F" w:rsidRDefault="0091128A" w:rsidP="0091128A">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Не.</w:t>
      </w:r>
    </w:p>
    <w:p w:rsidR="00833E5F" w:rsidRPr="00833E5F" w:rsidRDefault="00833E5F" w:rsidP="00833E5F">
      <w:pPr>
        <w:spacing w:after="0" w:line="264" w:lineRule="auto"/>
        <w:jc w:val="both"/>
        <w:rPr>
          <w:rFonts w:ascii="Times New Roman" w:hAnsi="Times New Roman" w:cs="Times New Roman"/>
          <w:sz w:val="24"/>
          <w:szCs w:val="24"/>
        </w:rPr>
      </w:pPr>
    </w:p>
    <w:p w:rsidR="00833E5F" w:rsidRPr="00833E5F" w:rsidRDefault="00833E5F" w:rsidP="00833E5F">
      <w:pPr>
        <w:spacing w:after="0" w:line="264" w:lineRule="auto"/>
        <w:ind w:firstLine="708"/>
        <w:jc w:val="both"/>
        <w:rPr>
          <w:rFonts w:ascii="Times New Roman" w:eastAsia="Times New Roman" w:hAnsi="Times New Roman" w:cs="Times New Roman"/>
          <w:bCs/>
          <w:sz w:val="24"/>
          <w:szCs w:val="24"/>
          <w:lang w:eastAsia="bg-BG"/>
        </w:rPr>
      </w:pPr>
      <w:r w:rsidRPr="00833E5F">
        <w:rPr>
          <w:rFonts w:ascii="Times New Roman" w:hAnsi="Times New Roman" w:cs="Times New Roman"/>
          <w:sz w:val="24"/>
          <w:szCs w:val="24"/>
        </w:rPr>
        <w:t xml:space="preserve">Председателят на КЗК </w:t>
      </w:r>
      <w:r w:rsidRPr="00833E5F">
        <w:rPr>
          <w:rFonts w:ascii="Times New Roman" w:eastAsia="Times New Roman" w:hAnsi="Times New Roman" w:cs="Times New Roman"/>
          <w:bCs/>
          <w:sz w:val="24"/>
          <w:szCs w:val="24"/>
          <w:lang w:eastAsia="bg-BG"/>
        </w:rPr>
        <w:t>Росен Карадимов:</w:t>
      </w:r>
    </w:p>
    <w:p w:rsidR="00833E5F" w:rsidRPr="00833E5F" w:rsidRDefault="00833E5F" w:rsidP="00833E5F">
      <w:pPr>
        <w:spacing w:after="0" w:line="264" w:lineRule="auto"/>
        <w:ind w:firstLine="708"/>
        <w:jc w:val="both"/>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 xml:space="preserve">- Моля </w:t>
      </w:r>
      <w:r>
        <w:rPr>
          <w:rFonts w:ascii="Times New Roman" w:eastAsia="Times New Roman" w:hAnsi="Times New Roman" w:cs="Times New Roman"/>
          <w:bCs/>
          <w:sz w:val="24"/>
          <w:szCs w:val="24"/>
          <w:lang w:eastAsia="bg-BG"/>
        </w:rPr>
        <w:t>в</w:t>
      </w:r>
      <w:r w:rsidRPr="00833E5F">
        <w:rPr>
          <w:rFonts w:ascii="Times New Roman" w:eastAsia="Times New Roman" w:hAnsi="Times New Roman" w:cs="Times New Roman"/>
          <w:bCs/>
          <w:sz w:val="24"/>
          <w:szCs w:val="24"/>
          <w:lang w:eastAsia="bg-BG"/>
        </w:rPr>
        <w:t>и за становище по хода на преписката.</w:t>
      </w: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 </w:t>
      </w: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eastAsia="Times New Roman" w:hAnsi="Times New Roman" w:cs="Times New Roman"/>
          <w:bCs/>
          <w:sz w:val="24"/>
          <w:szCs w:val="24"/>
          <w:lang w:eastAsia="bg-BG"/>
        </w:rPr>
        <w:t xml:space="preserve">Адв. </w:t>
      </w:r>
      <w:r w:rsidR="00DC01D8">
        <w:rPr>
          <w:rFonts w:ascii="Times New Roman" w:eastAsia="Times New Roman" w:hAnsi="Times New Roman" w:cs="Times New Roman"/>
          <w:bCs/>
          <w:sz w:val="24"/>
          <w:szCs w:val="24"/>
          <w:lang w:eastAsia="bg-BG"/>
        </w:rPr>
        <w:t>Г. Я</w:t>
      </w:r>
      <w:r w:rsidRPr="00833E5F">
        <w:rPr>
          <w:rFonts w:ascii="Times New Roman" w:eastAsia="Times New Roman" w:hAnsi="Times New Roman" w:cs="Times New Roman"/>
          <w:bCs/>
          <w:sz w:val="24"/>
          <w:szCs w:val="24"/>
          <w:lang w:eastAsia="bg-BG"/>
        </w:rPr>
        <w:t>.</w:t>
      </w:r>
      <w:r w:rsidRPr="00833E5F">
        <w:rPr>
          <w:rFonts w:ascii="Times New Roman" w:hAnsi="Times New Roman" w:cs="Times New Roman"/>
          <w:sz w:val="24"/>
          <w:szCs w:val="24"/>
        </w:rPr>
        <w:t>:</w:t>
      </w:r>
    </w:p>
    <w:p w:rsidR="00833E5F" w:rsidRPr="00833E5F" w:rsidRDefault="00833E5F" w:rsidP="00833E5F">
      <w:pPr>
        <w:spacing w:after="0" w:line="264" w:lineRule="auto"/>
        <w:ind w:left="708"/>
        <w:jc w:val="both"/>
        <w:rPr>
          <w:rFonts w:ascii="Times New Roman" w:hAnsi="Times New Roman" w:cs="Times New Roman"/>
          <w:sz w:val="24"/>
          <w:szCs w:val="24"/>
        </w:rPr>
      </w:pPr>
      <w:r w:rsidRPr="00833E5F">
        <w:rPr>
          <w:rFonts w:ascii="Times New Roman" w:hAnsi="Times New Roman" w:cs="Times New Roman"/>
          <w:sz w:val="24"/>
          <w:szCs w:val="24"/>
        </w:rPr>
        <w:t>- Да се даде ход на преписката.</w:t>
      </w:r>
    </w:p>
    <w:p w:rsidR="00833E5F" w:rsidRPr="00833E5F" w:rsidRDefault="00833E5F" w:rsidP="00833E5F">
      <w:pPr>
        <w:spacing w:after="0" w:line="264" w:lineRule="auto"/>
        <w:ind w:firstLine="708"/>
        <w:jc w:val="both"/>
        <w:rPr>
          <w:rFonts w:ascii="Times New Roman" w:eastAsia="Times New Roman" w:hAnsi="Times New Roman" w:cs="Times New Roman"/>
          <w:bCs/>
          <w:sz w:val="24"/>
          <w:szCs w:val="24"/>
          <w:lang w:eastAsia="bg-BG"/>
        </w:rPr>
      </w:pP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eastAsia="Times New Roman" w:hAnsi="Times New Roman" w:cs="Times New Roman"/>
          <w:bCs/>
          <w:sz w:val="24"/>
          <w:szCs w:val="24"/>
          <w:lang w:eastAsia="bg-BG"/>
        </w:rPr>
        <w:t xml:space="preserve">Юр. </w:t>
      </w:r>
      <w:r w:rsidR="00DC01D8">
        <w:rPr>
          <w:rFonts w:ascii="Times New Roman" w:eastAsia="Times New Roman" w:hAnsi="Times New Roman" w:cs="Times New Roman"/>
          <w:bCs/>
          <w:sz w:val="24"/>
          <w:szCs w:val="24"/>
          <w:lang w:eastAsia="bg-BG"/>
        </w:rPr>
        <w:t>Ц. С</w:t>
      </w:r>
      <w:r w:rsidRPr="00833E5F">
        <w:rPr>
          <w:rFonts w:ascii="Times New Roman" w:eastAsia="Times New Roman" w:hAnsi="Times New Roman" w:cs="Times New Roman"/>
          <w:bCs/>
          <w:sz w:val="24"/>
          <w:szCs w:val="24"/>
          <w:lang w:eastAsia="bg-BG"/>
        </w:rPr>
        <w:t>.</w:t>
      </w:r>
      <w:r w:rsidRPr="00833E5F">
        <w:rPr>
          <w:rFonts w:ascii="Times New Roman" w:hAnsi="Times New Roman" w:cs="Times New Roman"/>
          <w:sz w:val="24"/>
          <w:szCs w:val="24"/>
        </w:rPr>
        <w:t>:</w:t>
      </w:r>
    </w:p>
    <w:p w:rsidR="00833E5F" w:rsidRPr="00F450F1" w:rsidRDefault="00833E5F" w:rsidP="00F450F1">
      <w:pPr>
        <w:spacing w:after="0" w:line="264" w:lineRule="auto"/>
        <w:ind w:left="708"/>
        <w:jc w:val="both"/>
        <w:rPr>
          <w:rFonts w:ascii="Times New Roman" w:hAnsi="Times New Roman" w:cs="Times New Roman"/>
          <w:sz w:val="24"/>
          <w:szCs w:val="24"/>
        </w:rPr>
      </w:pPr>
      <w:r w:rsidRPr="00833E5F">
        <w:rPr>
          <w:rFonts w:ascii="Times New Roman" w:hAnsi="Times New Roman" w:cs="Times New Roman"/>
          <w:sz w:val="24"/>
          <w:szCs w:val="24"/>
        </w:rPr>
        <w:t>- Да се даде ход на преписката.</w:t>
      </w:r>
    </w:p>
    <w:p w:rsidR="00F450F1" w:rsidRDefault="00F450F1" w:rsidP="00DC590F">
      <w:pPr>
        <w:spacing w:after="0" w:line="264" w:lineRule="auto"/>
        <w:jc w:val="both"/>
        <w:rPr>
          <w:rFonts w:ascii="Times New Roman" w:hAnsi="Times New Roman" w:cs="Times New Roman"/>
          <w:sz w:val="24"/>
          <w:szCs w:val="24"/>
        </w:rPr>
      </w:pP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Председателят на КЗК </w:t>
      </w:r>
      <w:r w:rsidRPr="00833E5F">
        <w:rPr>
          <w:rFonts w:ascii="Times New Roman" w:eastAsia="Times New Roman" w:hAnsi="Times New Roman" w:cs="Times New Roman"/>
          <w:bCs/>
          <w:sz w:val="24"/>
          <w:szCs w:val="24"/>
          <w:lang w:eastAsia="bg-BG"/>
        </w:rPr>
        <w:t>Росен Карадимов</w:t>
      </w:r>
      <w:r w:rsidRPr="00833E5F">
        <w:rPr>
          <w:rFonts w:ascii="Times New Roman" w:hAnsi="Times New Roman" w:cs="Times New Roman"/>
          <w:sz w:val="24"/>
          <w:szCs w:val="24"/>
        </w:rPr>
        <w:t xml:space="preserve">: </w:t>
      </w: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Комисията намира, че не са налице процесуални пречки за даване ход на преписката</w:t>
      </w:r>
    </w:p>
    <w:p w:rsidR="00833E5F" w:rsidRPr="00833E5F" w:rsidRDefault="00833E5F" w:rsidP="00833E5F">
      <w:pPr>
        <w:spacing w:after="0" w:line="264" w:lineRule="auto"/>
        <w:ind w:firstLine="426"/>
        <w:jc w:val="center"/>
        <w:rPr>
          <w:rFonts w:ascii="Times New Roman" w:hAnsi="Times New Roman" w:cs="Times New Roman"/>
          <w:b/>
          <w:sz w:val="24"/>
          <w:szCs w:val="24"/>
        </w:rPr>
      </w:pPr>
      <w:r w:rsidRPr="00833E5F">
        <w:rPr>
          <w:rFonts w:ascii="Times New Roman" w:hAnsi="Times New Roman" w:cs="Times New Roman"/>
          <w:b/>
          <w:sz w:val="24"/>
          <w:szCs w:val="24"/>
        </w:rPr>
        <w:t>Определи:</w:t>
      </w:r>
    </w:p>
    <w:p w:rsidR="00833E5F" w:rsidRPr="00833E5F" w:rsidRDefault="00833E5F" w:rsidP="00833E5F">
      <w:pPr>
        <w:spacing w:after="0" w:line="264" w:lineRule="auto"/>
        <w:ind w:firstLine="708"/>
        <w:jc w:val="center"/>
        <w:rPr>
          <w:rFonts w:ascii="Times New Roman" w:hAnsi="Times New Roman" w:cs="Times New Roman"/>
          <w:sz w:val="14"/>
          <w:szCs w:val="24"/>
        </w:rPr>
      </w:pP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Дава ход на преписката.</w:t>
      </w:r>
    </w:p>
    <w:p w:rsidR="00833E5F" w:rsidRPr="00833E5F" w:rsidRDefault="00833E5F" w:rsidP="00833E5F">
      <w:pPr>
        <w:spacing w:after="0" w:line="264" w:lineRule="auto"/>
        <w:ind w:firstLine="708"/>
        <w:jc w:val="both"/>
        <w:rPr>
          <w:rFonts w:ascii="Times New Roman" w:hAnsi="Times New Roman" w:cs="Times New Roman"/>
          <w:sz w:val="24"/>
          <w:szCs w:val="24"/>
        </w:rPr>
      </w:pP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Докладвам подадената по преписката жалба, становища и доказателствата към тях.</w:t>
      </w:r>
    </w:p>
    <w:p w:rsidR="00F22FE2" w:rsidRPr="00F22FE2" w:rsidRDefault="00F22FE2" w:rsidP="00F22FE2">
      <w:pPr>
        <w:spacing w:after="0" w:line="264" w:lineRule="auto"/>
        <w:ind w:firstLine="708"/>
        <w:jc w:val="both"/>
        <w:rPr>
          <w:rFonts w:ascii="Times New Roman" w:hAnsi="Times New Roman" w:cs="Times New Roman"/>
          <w:sz w:val="24"/>
          <w:szCs w:val="24"/>
        </w:rPr>
      </w:pPr>
      <w:r w:rsidRPr="00F22FE2">
        <w:rPr>
          <w:rFonts w:ascii="Times New Roman" w:hAnsi="Times New Roman" w:cs="Times New Roman"/>
          <w:sz w:val="24"/>
          <w:szCs w:val="24"/>
        </w:rPr>
        <w:t xml:space="preserve">Докладвам доказателствено искане от жалбоподателя за </w:t>
      </w:r>
      <w:r w:rsidRPr="00486896">
        <w:rPr>
          <w:rFonts w:ascii="Times New Roman" w:hAnsi="Times New Roman"/>
          <w:sz w:val="24"/>
          <w:szCs w:val="24"/>
        </w:rPr>
        <w:t xml:space="preserve">„Индекс - България“ </w:t>
      </w:r>
      <w:r w:rsidRPr="00F22FE2">
        <w:rPr>
          <w:rFonts w:ascii="Times New Roman" w:hAnsi="Times New Roman" w:cs="Times New Roman"/>
          <w:sz w:val="24"/>
          <w:szCs w:val="24"/>
        </w:rPr>
        <w:t xml:space="preserve">ООД за допускане назначаването на експертиза, която да даде отговор на въпроса дали предложението на жалбоподателя надхвърля минималните изисквания на техническата спецификация относно прилагането на методиката за оценка на техническите предложения. </w:t>
      </w:r>
    </w:p>
    <w:p w:rsidR="00F22FE2" w:rsidRDefault="00F22FE2" w:rsidP="00F22FE2">
      <w:pPr>
        <w:spacing w:after="0" w:line="264" w:lineRule="auto"/>
        <w:ind w:firstLine="708"/>
        <w:jc w:val="both"/>
        <w:rPr>
          <w:rFonts w:ascii="Times New Roman" w:hAnsi="Times New Roman" w:cs="Times New Roman"/>
          <w:sz w:val="24"/>
          <w:szCs w:val="24"/>
        </w:rPr>
      </w:pPr>
    </w:p>
    <w:p w:rsidR="00F22FE2" w:rsidRDefault="00F22FE2" w:rsidP="00F22FE2">
      <w:pPr>
        <w:spacing w:after="0" w:line="264" w:lineRule="auto"/>
        <w:ind w:firstLine="708"/>
        <w:jc w:val="both"/>
        <w:rPr>
          <w:rFonts w:ascii="Times New Roman" w:hAnsi="Times New Roman" w:cs="Times New Roman"/>
          <w:sz w:val="24"/>
          <w:szCs w:val="24"/>
        </w:rPr>
      </w:pPr>
      <w:r w:rsidRPr="00F22FE2">
        <w:rPr>
          <w:rFonts w:ascii="Times New Roman" w:hAnsi="Times New Roman" w:cs="Times New Roman"/>
          <w:sz w:val="24"/>
          <w:szCs w:val="24"/>
        </w:rPr>
        <w:t xml:space="preserve">Докладвам постъпила на 02.09.2025 г. молба с вх. № към КЗК-636 от жалбоподателя </w:t>
      </w:r>
      <w:r w:rsidRPr="00486896">
        <w:rPr>
          <w:rFonts w:ascii="Times New Roman" w:hAnsi="Times New Roman"/>
          <w:sz w:val="24"/>
          <w:szCs w:val="24"/>
        </w:rPr>
        <w:t xml:space="preserve">„Индекс - България“ </w:t>
      </w:r>
      <w:r w:rsidRPr="00F22FE2">
        <w:rPr>
          <w:rFonts w:ascii="Times New Roman" w:hAnsi="Times New Roman" w:cs="Times New Roman"/>
          <w:sz w:val="24"/>
          <w:szCs w:val="24"/>
        </w:rPr>
        <w:t>ООД за оттегляне на подадената от името на дружеството жалба, въз основа на която е образувана настоящата преписка</w:t>
      </w:r>
      <w:r>
        <w:rPr>
          <w:rFonts w:ascii="Times New Roman" w:hAnsi="Times New Roman" w:cs="Times New Roman"/>
          <w:sz w:val="24"/>
          <w:szCs w:val="24"/>
        </w:rPr>
        <w:t>.</w:t>
      </w:r>
    </w:p>
    <w:p w:rsidR="00833E5F" w:rsidRPr="00833E5F" w:rsidRDefault="00833E5F" w:rsidP="00833E5F">
      <w:pPr>
        <w:spacing w:after="0" w:line="264" w:lineRule="auto"/>
        <w:ind w:firstLine="708"/>
        <w:jc w:val="both"/>
        <w:rPr>
          <w:rFonts w:ascii="Times New Roman" w:eastAsia="Times New Roman" w:hAnsi="Times New Roman" w:cs="Times New Roman"/>
          <w:bCs/>
          <w:sz w:val="24"/>
          <w:szCs w:val="24"/>
          <w:lang w:eastAsia="bg-BG"/>
        </w:rPr>
      </w:pP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eastAsia="Times New Roman" w:hAnsi="Times New Roman" w:cs="Times New Roman"/>
          <w:bCs/>
          <w:sz w:val="24"/>
          <w:szCs w:val="24"/>
          <w:lang w:eastAsia="bg-BG"/>
        </w:rPr>
        <w:t xml:space="preserve">Адв. </w:t>
      </w:r>
      <w:r w:rsidR="00DC01D8">
        <w:rPr>
          <w:rFonts w:ascii="Times New Roman" w:eastAsia="Times New Roman" w:hAnsi="Times New Roman" w:cs="Times New Roman"/>
          <w:bCs/>
          <w:sz w:val="24"/>
          <w:szCs w:val="24"/>
          <w:lang w:eastAsia="bg-BG"/>
        </w:rPr>
        <w:t>Г. Я</w:t>
      </w:r>
      <w:r w:rsidRPr="00833E5F">
        <w:rPr>
          <w:rFonts w:ascii="Times New Roman" w:eastAsia="Times New Roman" w:hAnsi="Times New Roman" w:cs="Times New Roman"/>
          <w:bCs/>
          <w:sz w:val="24"/>
          <w:szCs w:val="24"/>
          <w:lang w:eastAsia="bg-BG"/>
        </w:rPr>
        <w:t>.</w:t>
      </w:r>
      <w:r w:rsidRPr="00833E5F">
        <w:rPr>
          <w:rFonts w:ascii="Times New Roman" w:hAnsi="Times New Roman" w:cs="Times New Roman"/>
          <w:sz w:val="24"/>
          <w:szCs w:val="24"/>
        </w:rPr>
        <w:t>:</w:t>
      </w:r>
    </w:p>
    <w:p w:rsidR="00F22FE2" w:rsidRDefault="00833E5F" w:rsidP="00833E5F">
      <w:pPr>
        <w:spacing w:after="0" w:line="264" w:lineRule="auto"/>
        <w:jc w:val="both"/>
        <w:rPr>
          <w:rFonts w:ascii="Times New Roman" w:hAnsi="Times New Roman"/>
          <w:sz w:val="24"/>
          <w:szCs w:val="24"/>
        </w:rPr>
      </w:pPr>
      <w:r w:rsidRPr="00833E5F">
        <w:rPr>
          <w:rFonts w:ascii="Times New Roman" w:hAnsi="Times New Roman"/>
          <w:sz w:val="24"/>
          <w:szCs w:val="24"/>
        </w:rPr>
        <w:tab/>
        <w:t xml:space="preserve">- </w:t>
      </w:r>
      <w:r w:rsidR="00F22FE2" w:rsidRPr="00F22FE2">
        <w:rPr>
          <w:rFonts w:ascii="Times New Roman" w:hAnsi="Times New Roman"/>
          <w:sz w:val="24"/>
          <w:szCs w:val="24"/>
        </w:rPr>
        <w:t>Не поддържаме жалбата, поддържаме молбата за оттегляне на жалбата</w:t>
      </w:r>
      <w:r w:rsidR="00F22FE2">
        <w:rPr>
          <w:rFonts w:ascii="Times New Roman" w:hAnsi="Times New Roman"/>
          <w:sz w:val="24"/>
          <w:szCs w:val="24"/>
        </w:rPr>
        <w:t>.</w:t>
      </w:r>
    </w:p>
    <w:p w:rsidR="00F22FE2" w:rsidRDefault="00F22FE2" w:rsidP="00833E5F">
      <w:pPr>
        <w:spacing w:after="0" w:line="264" w:lineRule="auto"/>
        <w:jc w:val="both"/>
        <w:rPr>
          <w:rFonts w:ascii="Times New Roman" w:hAnsi="Times New Roman"/>
          <w:sz w:val="24"/>
          <w:szCs w:val="24"/>
        </w:rPr>
      </w:pP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eastAsia="Times New Roman" w:hAnsi="Times New Roman" w:cs="Times New Roman"/>
          <w:bCs/>
          <w:sz w:val="24"/>
          <w:szCs w:val="24"/>
          <w:lang w:eastAsia="bg-BG"/>
        </w:rPr>
        <w:t xml:space="preserve">Юр. </w:t>
      </w:r>
      <w:r w:rsidR="00DC01D8">
        <w:rPr>
          <w:rFonts w:ascii="Times New Roman" w:eastAsia="Times New Roman" w:hAnsi="Times New Roman" w:cs="Times New Roman"/>
          <w:bCs/>
          <w:sz w:val="24"/>
          <w:szCs w:val="24"/>
          <w:lang w:eastAsia="bg-BG"/>
        </w:rPr>
        <w:t>Ц. С</w:t>
      </w:r>
      <w:r w:rsidRPr="00833E5F">
        <w:rPr>
          <w:rFonts w:ascii="Times New Roman" w:eastAsia="Times New Roman" w:hAnsi="Times New Roman" w:cs="Times New Roman"/>
          <w:bCs/>
          <w:sz w:val="24"/>
          <w:szCs w:val="24"/>
          <w:lang w:eastAsia="bg-BG"/>
        </w:rPr>
        <w:t>.</w:t>
      </w:r>
      <w:r w:rsidRPr="00833E5F">
        <w:rPr>
          <w:rFonts w:ascii="Times New Roman" w:hAnsi="Times New Roman" w:cs="Times New Roman"/>
          <w:sz w:val="24"/>
          <w:szCs w:val="24"/>
        </w:rPr>
        <w:t>:</w:t>
      </w:r>
    </w:p>
    <w:p w:rsidR="00825D60" w:rsidRDefault="00833E5F" w:rsidP="00825D60">
      <w:pPr>
        <w:spacing w:after="0" w:line="264" w:lineRule="auto"/>
        <w:ind w:firstLine="709"/>
        <w:jc w:val="both"/>
        <w:rPr>
          <w:rFonts w:ascii="Times New Roman" w:hAnsi="Times New Roman" w:cs="Times New Roman"/>
          <w:sz w:val="24"/>
          <w:szCs w:val="24"/>
        </w:rPr>
      </w:pPr>
      <w:r w:rsidRPr="00833E5F">
        <w:rPr>
          <w:rFonts w:ascii="Times New Roman" w:hAnsi="Times New Roman" w:cs="Times New Roman"/>
          <w:sz w:val="24"/>
          <w:szCs w:val="24"/>
        </w:rPr>
        <w:t xml:space="preserve">- </w:t>
      </w:r>
      <w:r w:rsidR="00F22FE2">
        <w:rPr>
          <w:rFonts w:ascii="Times New Roman" w:hAnsi="Times New Roman" w:cs="Times New Roman"/>
          <w:sz w:val="24"/>
          <w:szCs w:val="24"/>
        </w:rPr>
        <w:t xml:space="preserve">Да </w:t>
      </w:r>
      <w:r w:rsidR="00F22FE2" w:rsidRPr="00F22FE2">
        <w:rPr>
          <w:rFonts w:ascii="Times New Roman" w:hAnsi="Times New Roman" w:cs="Times New Roman"/>
          <w:sz w:val="24"/>
          <w:szCs w:val="24"/>
        </w:rPr>
        <w:t>се приеме молбата.</w:t>
      </w:r>
    </w:p>
    <w:p w:rsidR="00833E5F" w:rsidRPr="00833E5F" w:rsidRDefault="00833E5F" w:rsidP="00833E5F">
      <w:pPr>
        <w:spacing w:after="0" w:line="264" w:lineRule="auto"/>
        <w:jc w:val="both"/>
        <w:rPr>
          <w:rFonts w:ascii="Times New Roman" w:hAnsi="Times New Roman" w:cs="Times New Roman"/>
          <w:sz w:val="24"/>
          <w:szCs w:val="24"/>
        </w:rPr>
      </w:pP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xml:space="preserve">Председателят на КЗК </w:t>
      </w:r>
      <w:r w:rsidRPr="00833E5F">
        <w:rPr>
          <w:rFonts w:ascii="Times New Roman" w:eastAsia="Times New Roman" w:hAnsi="Times New Roman" w:cs="Times New Roman"/>
          <w:bCs/>
          <w:sz w:val="24"/>
          <w:szCs w:val="24"/>
          <w:lang w:eastAsia="bg-BG"/>
        </w:rPr>
        <w:t>Росен Карадимов</w:t>
      </w:r>
      <w:r w:rsidRPr="00833E5F">
        <w:rPr>
          <w:rFonts w:ascii="Times New Roman" w:hAnsi="Times New Roman" w:cs="Times New Roman"/>
          <w:sz w:val="24"/>
          <w:szCs w:val="24"/>
        </w:rPr>
        <w:t xml:space="preserve">: </w:t>
      </w: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 Комисията счита преписката за изяснена от фактическа и правна страна, поради което</w:t>
      </w:r>
    </w:p>
    <w:p w:rsidR="00833E5F" w:rsidRPr="00833E5F" w:rsidRDefault="00833E5F" w:rsidP="00833E5F">
      <w:pPr>
        <w:spacing w:after="0" w:line="264" w:lineRule="auto"/>
        <w:ind w:firstLine="708"/>
        <w:jc w:val="center"/>
        <w:rPr>
          <w:rFonts w:ascii="Times New Roman" w:hAnsi="Times New Roman" w:cs="Times New Roman"/>
          <w:b/>
          <w:sz w:val="24"/>
          <w:szCs w:val="24"/>
        </w:rPr>
      </w:pPr>
      <w:r w:rsidRPr="00833E5F">
        <w:rPr>
          <w:rFonts w:ascii="Times New Roman" w:hAnsi="Times New Roman" w:cs="Times New Roman"/>
          <w:b/>
          <w:sz w:val="24"/>
          <w:szCs w:val="24"/>
        </w:rPr>
        <w:t>Определи:</w:t>
      </w:r>
    </w:p>
    <w:p w:rsidR="00833E5F" w:rsidRPr="00833E5F" w:rsidRDefault="00833E5F" w:rsidP="00833E5F">
      <w:pPr>
        <w:spacing w:after="0" w:line="264" w:lineRule="auto"/>
        <w:ind w:firstLine="708"/>
        <w:jc w:val="center"/>
        <w:rPr>
          <w:rFonts w:ascii="Times New Roman" w:hAnsi="Times New Roman" w:cs="Times New Roman"/>
          <w:sz w:val="24"/>
          <w:szCs w:val="24"/>
        </w:rPr>
      </w:pPr>
    </w:p>
    <w:p w:rsidR="00833E5F" w:rsidRPr="00833E5F" w:rsidRDefault="00833E5F" w:rsidP="00833E5F">
      <w:pPr>
        <w:spacing w:after="0" w:line="264" w:lineRule="auto"/>
        <w:ind w:firstLine="708"/>
        <w:jc w:val="both"/>
        <w:rPr>
          <w:rFonts w:ascii="Times New Roman" w:hAnsi="Times New Roman" w:cs="Times New Roman"/>
          <w:sz w:val="24"/>
          <w:szCs w:val="24"/>
        </w:rPr>
      </w:pPr>
      <w:r w:rsidRPr="00833E5F">
        <w:rPr>
          <w:rFonts w:ascii="Times New Roman" w:hAnsi="Times New Roman" w:cs="Times New Roman"/>
          <w:sz w:val="24"/>
          <w:szCs w:val="24"/>
        </w:rPr>
        <w:t>Ще се произнесе с</w:t>
      </w:r>
      <w:r w:rsidR="00F22FE2">
        <w:rPr>
          <w:rFonts w:ascii="Times New Roman" w:hAnsi="Times New Roman" w:cs="Times New Roman"/>
          <w:sz w:val="24"/>
          <w:szCs w:val="24"/>
        </w:rPr>
        <w:t>ъс съответен акт</w:t>
      </w:r>
      <w:r w:rsidRPr="00833E5F">
        <w:rPr>
          <w:rFonts w:ascii="Times New Roman" w:hAnsi="Times New Roman" w:cs="Times New Roman"/>
          <w:sz w:val="24"/>
          <w:szCs w:val="24"/>
        </w:rPr>
        <w:t>, ко</w:t>
      </w:r>
      <w:r w:rsidR="00F22FE2">
        <w:rPr>
          <w:rFonts w:ascii="Times New Roman" w:hAnsi="Times New Roman" w:cs="Times New Roman"/>
          <w:sz w:val="24"/>
          <w:szCs w:val="24"/>
        </w:rPr>
        <w:t>й</w:t>
      </w:r>
      <w:r w:rsidRPr="00833E5F">
        <w:rPr>
          <w:rFonts w:ascii="Times New Roman" w:hAnsi="Times New Roman" w:cs="Times New Roman"/>
          <w:sz w:val="24"/>
          <w:szCs w:val="24"/>
        </w:rPr>
        <w:t>то ще бъде обявен</w:t>
      </w:r>
      <w:bookmarkStart w:id="0" w:name="_GoBack"/>
      <w:bookmarkEnd w:id="0"/>
      <w:r w:rsidRPr="00833E5F">
        <w:rPr>
          <w:rFonts w:ascii="Times New Roman" w:hAnsi="Times New Roman" w:cs="Times New Roman"/>
          <w:sz w:val="24"/>
          <w:szCs w:val="24"/>
        </w:rPr>
        <w:t xml:space="preserve"> съгласно законоустановения срок. </w:t>
      </w:r>
    </w:p>
    <w:p w:rsidR="00833E5F" w:rsidRPr="00833E5F" w:rsidRDefault="00833E5F" w:rsidP="00833E5F">
      <w:pPr>
        <w:spacing w:after="0" w:line="264" w:lineRule="auto"/>
        <w:ind w:left="4320" w:firstLine="720"/>
        <w:jc w:val="both"/>
        <w:rPr>
          <w:rFonts w:ascii="Times New Roman" w:hAnsi="Times New Roman" w:cs="Times New Roman"/>
          <w:sz w:val="24"/>
          <w:szCs w:val="24"/>
        </w:rPr>
      </w:pPr>
    </w:p>
    <w:p w:rsidR="00833E5F" w:rsidRPr="00833E5F" w:rsidRDefault="00833E5F" w:rsidP="00833E5F">
      <w:pPr>
        <w:spacing w:after="0" w:line="264" w:lineRule="auto"/>
        <w:ind w:left="4320" w:firstLine="720"/>
        <w:jc w:val="both"/>
        <w:rPr>
          <w:rFonts w:ascii="Times New Roman" w:hAnsi="Times New Roman" w:cs="Times New Roman"/>
          <w:sz w:val="24"/>
          <w:szCs w:val="24"/>
        </w:rPr>
      </w:pPr>
    </w:p>
    <w:p w:rsidR="00833E5F" w:rsidRPr="00833E5F" w:rsidRDefault="00833E5F" w:rsidP="00833E5F">
      <w:pPr>
        <w:spacing w:after="0" w:line="264" w:lineRule="auto"/>
        <w:ind w:left="4320" w:firstLine="720"/>
        <w:jc w:val="both"/>
        <w:rPr>
          <w:rFonts w:ascii="Times New Roman" w:hAnsi="Times New Roman" w:cs="Times New Roman"/>
          <w:sz w:val="24"/>
          <w:szCs w:val="24"/>
        </w:rPr>
      </w:pPr>
    </w:p>
    <w:p w:rsidR="00833E5F" w:rsidRPr="00833E5F" w:rsidRDefault="00833E5F" w:rsidP="00833E5F">
      <w:pPr>
        <w:spacing w:after="0" w:line="264" w:lineRule="auto"/>
        <w:ind w:left="4320" w:firstLine="720"/>
        <w:jc w:val="both"/>
        <w:rPr>
          <w:rFonts w:ascii="Times New Roman" w:hAnsi="Times New Roman" w:cs="Times New Roman"/>
          <w:sz w:val="24"/>
          <w:szCs w:val="24"/>
        </w:rPr>
      </w:pPr>
    </w:p>
    <w:p w:rsidR="00833E5F" w:rsidRPr="00833E5F" w:rsidRDefault="00833E5F" w:rsidP="00833E5F">
      <w:pPr>
        <w:spacing w:after="0" w:line="264" w:lineRule="auto"/>
        <w:ind w:left="4320" w:firstLine="720"/>
        <w:jc w:val="both"/>
        <w:rPr>
          <w:rFonts w:ascii="Times New Roman" w:hAnsi="Times New Roman" w:cs="Times New Roman"/>
          <w:sz w:val="24"/>
          <w:szCs w:val="24"/>
        </w:rPr>
      </w:pPr>
      <w:r w:rsidRPr="00833E5F">
        <w:rPr>
          <w:rFonts w:ascii="Times New Roman" w:hAnsi="Times New Roman" w:cs="Times New Roman"/>
          <w:sz w:val="24"/>
          <w:szCs w:val="24"/>
        </w:rPr>
        <w:t>Председател:</w:t>
      </w:r>
    </w:p>
    <w:p w:rsidR="00833E5F" w:rsidRPr="00833E5F" w:rsidRDefault="00833E5F" w:rsidP="00833E5F">
      <w:pPr>
        <w:spacing w:after="0" w:line="264" w:lineRule="auto"/>
        <w:ind w:right="-567" w:firstLine="708"/>
        <w:jc w:val="both"/>
        <w:rPr>
          <w:rFonts w:ascii="Times New Roman" w:hAnsi="Times New Roman" w:cs="Times New Roman"/>
          <w:sz w:val="24"/>
          <w:szCs w:val="24"/>
        </w:rPr>
      </w:pPr>
    </w:p>
    <w:p w:rsidR="00833E5F" w:rsidRPr="00833E5F" w:rsidRDefault="00DC590F" w:rsidP="00833E5F">
      <w:pPr>
        <w:spacing w:after="0" w:line="264" w:lineRule="auto"/>
        <w:ind w:right="-567"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33E5F" w:rsidRPr="00833E5F">
        <w:rPr>
          <w:rFonts w:ascii="Times New Roman" w:hAnsi="Times New Roman" w:cs="Times New Roman"/>
          <w:sz w:val="24"/>
          <w:szCs w:val="24"/>
        </w:rPr>
        <w:t>(Росен Карадимов)</w:t>
      </w:r>
    </w:p>
    <w:p w:rsidR="00833E5F" w:rsidRPr="00833E5F" w:rsidRDefault="00833E5F" w:rsidP="00833E5F">
      <w:pPr>
        <w:spacing w:after="0" w:line="264" w:lineRule="auto"/>
        <w:ind w:right="-567" w:firstLine="708"/>
        <w:jc w:val="both"/>
        <w:rPr>
          <w:rFonts w:ascii="Times New Roman" w:hAnsi="Times New Roman" w:cs="Times New Roman"/>
          <w:sz w:val="24"/>
          <w:szCs w:val="24"/>
        </w:rPr>
      </w:pPr>
    </w:p>
    <w:p w:rsidR="00833E5F" w:rsidRPr="00833E5F" w:rsidRDefault="00833E5F" w:rsidP="00833E5F">
      <w:pPr>
        <w:spacing w:after="0" w:line="264" w:lineRule="auto"/>
        <w:ind w:right="-567" w:firstLine="708"/>
        <w:jc w:val="both"/>
        <w:rPr>
          <w:rFonts w:ascii="Times New Roman" w:hAnsi="Times New Roman" w:cs="Times New Roman"/>
          <w:sz w:val="24"/>
          <w:szCs w:val="24"/>
        </w:rPr>
      </w:pPr>
    </w:p>
    <w:p w:rsidR="00833E5F" w:rsidRPr="00833E5F" w:rsidRDefault="00833E5F" w:rsidP="00833E5F">
      <w:pPr>
        <w:spacing w:after="0" w:line="264" w:lineRule="auto"/>
        <w:ind w:left="4956" w:right="-567" w:firstLine="708"/>
        <w:jc w:val="both"/>
        <w:rPr>
          <w:rFonts w:ascii="Times New Roman" w:hAnsi="Times New Roman" w:cs="Times New Roman"/>
          <w:sz w:val="24"/>
          <w:szCs w:val="24"/>
        </w:rPr>
      </w:pPr>
    </w:p>
    <w:p w:rsidR="00833E5F" w:rsidRPr="00833E5F" w:rsidRDefault="00833E5F" w:rsidP="00833E5F">
      <w:pPr>
        <w:spacing w:after="0" w:line="264" w:lineRule="auto"/>
        <w:ind w:right="-567" w:firstLine="708"/>
        <w:jc w:val="both"/>
        <w:rPr>
          <w:rFonts w:ascii="Times New Roman" w:hAnsi="Times New Roman" w:cs="Times New Roman"/>
          <w:sz w:val="24"/>
          <w:szCs w:val="24"/>
        </w:rPr>
      </w:pP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t>Протоколист:</w:t>
      </w:r>
    </w:p>
    <w:p w:rsidR="00833E5F" w:rsidRPr="00833E5F" w:rsidRDefault="00833E5F" w:rsidP="00833E5F">
      <w:pPr>
        <w:spacing w:after="0" w:line="264" w:lineRule="auto"/>
        <w:ind w:right="-567"/>
        <w:jc w:val="both"/>
        <w:rPr>
          <w:rFonts w:ascii="Times New Roman" w:hAnsi="Times New Roman" w:cs="Times New Roman"/>
          <w:sz w:val="24"/>
          <w:szCs w:val="24"/>
        </w:rPr>
      </w:pPr>
    </w:p>
    <w:p w:rsidR="00833E5F" w:rsidRPr="00833E5F" w:rsidRDefault="00833E5F" w:rsidP="00833E5F">
      <w:pPr>
        <w:spacing w:after="0" w:line="264" w:lineRule="auto"/>
      </w:pP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r>
      <w:r w:rsidRPr="00833E5F">
        <w:rPr>
          <w:rFonts w:ascii="Times New Roman" w:hAnsi="Times New Roman" w:cs="Times New Roman"/>
          <w:sz w:val="24"/>
          <w:szCs w:val="24"/>
        </w:rPr>
        <w:tab/>
        <w:t>(Захари Сръндев)</w:t>
      </w:r>
    </w:p>
    <w:p w:rsidR="00833E5F" w:rsidRPr="00833E5F" w:rsidRDefault="00833E5F" w:rsidP="00833E5F">
      <w:pPr>
        <w:spacing w:after="0" w:line="264" w:lineRule="auto"/>
        <w:ind w:firstLine="708"/>
        <w:jc w:val="both"/>
      </w:pPr>
    </w:p>
    <w:p w:rsidR="00833E5F" w:rsidRPr="00833E5F" w:rsidRDefault="00833E5F" w:rsidP="00833E5F">
      <w:pPr>
        <w:spacing w:after="0" w:line="264" w:lineRule="auto"/>
        <w:ind w:firstLine="708"/>
        <w:jc w:val="both"/>
      </w:pPr>
    </w:p>
    <w:p w:rsidR="001E31DF" w:rsidRDefault="001E31DF"/>
    <w:sectPr w:rsidR="001E31DF" w:rsidSect="00140A00">
      <w:footerReference w:type="default" r:id="rId6"/>
      <w:pgSz w:w="11906" w:h="16838"/>
      <w:pgMar w:top="709"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1E07" w:rsidRDefault="00EA1E07">
      <w:pPr>
        <w:spacing w:after="0" w:line="240" w:lineRule="auto"/>
      </w:pPr>
      <w:r>
        <w:separator/>
      </w:r>
    </w:p>
  </w:endnote>
  <w:endnote w:type="continuationSeparator" w:id="0">
    <w:p w:rsidR="00EA1E07" w:rsidRDefault="00EA1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1424674"/>
      <w:docPartObj>
        <w:docPartGallery w:val="Page Numbers (Bottom of Page)"/>
        <w:docPartUnique/>
      </w:docPartObj>
    </w:sdtPr>
    <w:sdtEndPr>
      <w:rPr>
        <w:noProof/>
      </w:rPr>
    </w:sdtEndPr>
    <w:sdtContent>
      <w:p w:rsidR="00EE0245" w:rsidRDefault="00685FEB">
        <w:pPr>
          <w:pStyle w:val="Footer"/>
          <w:jc w:val="right"/>
        </w:pPr>
        <w:r>
          <w:fldChar w:fldCharType="begin"/>
        </w:r>
        <w:r>
          <w:instrText xml:space="preserve"> PAGE   \* MERGEFORMAT </w:instrText>
        </w:r>
        <w:r>
          <w:fldChar w:fldCharType="separate"/>
        </w:r>
        <w:r w:rsidR="00F22FE2">
          <w:rPr>
            <w:noProof/>
          </w:rPr>
          <w:t>2</w:t>
        </w:r>
        <w:r>
          <w:rPr>
            <w:noProof/>
          </w:rPr>
          <w:fldChar w:fldCharType="end"/>
        </w:r>
      </w:p>
    </w:sdtContent>
  </w:sdt>
  <w:p w:rsidR="00EE0245" w:rsidRDefault="00EA1E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1E07" w:rsidRDefault="00EA1E07">
      <w:pPr>
        <w:spacing w:after="0" w:line="240" w:lineRule="auto"/>
      </w:pPr>
      <w:r>
        <w:separator/>
      </w:r>
    </w:p>
  </w:footnote>
  <w:footnote w:type="continuationSeparator" w:id="0">
    <w:p w:rsidR="00EA1E07" w:rsidRDefault="00EA1E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E5F"/>
    <w:rsid w:val="00006B63"/>
    <w:rsid w:val="000258F5"/>
    <w:rsid w:val="000D273E"/>
    <w:rsid w:val="001258CE"/>
    <w:rsid w:val="001617EA"/>
    <w:rsid w:val="001A4CC6"/>
    <w:rsid w:val="001E2728"/>
    <w:rsid w:val="001E31DF"/>
    <w:rsid w:val="001E6719"/>
    <w:rsid w:val="00266B4D"/>
    <w:rsid w:val="00315E16"/>
    <w:rsid w:val="00331116"/>
    <w:rsid w:val="003842C6"/>
    <w:rsid w:val="003869BF"/>
    <w:rsid w:val="00510FE3"/>
    <w:rsid w:val="00512A4F"/>
    <w:rsid w:val="00565CA1"/>
    <w:rsid w:val="005D5870"/>
    <w:rsid w:val="005E1BE2"/>
    <w:rsid w:val="005E2C5E"/>
    <w:rsid w:val="00662EE1"/>
    <w:rsid w:val="00685FEB"/>
    <w:rsid w:val="007164EC"/>
    <w:rsid w:val="00731567"/>
    <w:rsid w:val="007916CD"/>
    <w:rsid w:val="00825D60"/>
    <w:rsid w:val="00833E5F"/>
    <w:rsid w:val="0091128A"/>
    <w:rsid w:val="009B25EE"/>
    <w:rsid w:val="00B6775F"/>
    <w:rsid w:val="00B73ACD"/>
    <w:rsid w:val="00BB22C9"/>
    <w:rsid w:val="00CA5F3F"/>
    <w:rsid w:val="00D61F8F"/>
    <w:rsid w:val="00DC01D8"/>
    <w:rsid w:val="00DC590F"/>
    <w:rsid w:val="00EA1E07"/>
    <w:rsid w:val="00F22FE2"/>
    <w:rsid w:val="00F27EE4"/>
    <w:rsid w:val="00F450F1"/>
    <w:rsid w:val="00F71977"/>
    <w:rsid w:val="00FD44F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695E19"/>
  <w15:chartTrackingRefBased/>
  <w15:docId w15:val="{27D64545-4785-43A0-8E6B-FF6144F40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33E5F"/>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3E5F"/>
  </w:style>
  <w:style w:type="character" w:customStyle="1" w:styleId="outputtext">
    <w:name w:val="outputtext"/>
    <w:basedOn w:val="DefaultParagraphFont"/>
    <w:rsid w:val="00DC5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344</Words>
  <Characters>1965</Characters>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2025-06-20T06:25:00Z</dcterms:created>
  <dcterms:modified xsi:type="dcterms:W3CDTF">2025-09-12T12:47:00Z</dcterms:modified>
</cp:coreProperties>
</file>